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21"/>
        <w:gridCol w:w="1134"/>
        <w:gridCol w:w="993"/>
        <w:gridCol w:w="992"/>
        <w:gridCol w:w="992"/>
        <w:gridCol w:w="992"/>
        <w:gridCol w:w="993"/>
        <w:gridCol w:w="708"/>
        <w:gridCol w:w="851"/>
        <w:gridCol w:w="992"/>
        <w:gridCol w:w="851"/>
        <w:gridCol w:w="992"/>
        <w:gridCol w:w="992"/>
      </w:tblGrid>
      <w:tr w:rsidR="002F55E1" w:rsidRPr="00A1032A" w14:paraId="0424548F" w14:textId="77777777" w:rsidTr="006B2BB7">
        <w:trPr>
          <w:trHeight w:val="163"/>
        </w:trPr>
        <w:tc>
          <w:tcPr>
            <w:tcW w:w="4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05383" w14:textId="77777777" w:rsidR="002F55E1" w:rsidRPr="00A1032A" w:rsidRDefault="002F55E1" w:rsidP="000D02B4">
            <w:pPr>
              <w:ind w:left="-262"/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14:paraId="4220A188" w14:textId="77777777"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1A92E" w14:textId="77777777"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2F55E1" w:rsidRPr="00A1032A" w14:paraId="69C16E4D" w14:textId="77777777" w:rsidTr="006B2BB7">
        <w:trPr>
          <w:cantSplit/>
          <w:trHeight w:val="1134"/>
        </w:trPr>
        <w:tc>
          <w:tcPr>
            <w:tcW w:w="4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C9565" w14:textId="77777777"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438BF3F2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6B1A63DA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6E759ECC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3159FB03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63FF6227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5765579F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65DF465A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419AD17F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6B63D711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703E9086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2B3B4D82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14:paraId="1D192C33" w14:textId="77777777"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2F55E1" w:rsidRPr="00A1032A" w14:paraId="7DEE6E47" w14:textId="77777777" w:rsidTr="006B2BB7">
        <w:trPr>
          <w:trHeight w:val="92"/>
        </w:trPr>
        <w:tc>
          <w:tcPr>
            <w:tcW w:w="1600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14:paraId="3CB16EA4" w14:textId="77777777" w:rsidR="002F55E1" w:rsidRPr="00AD6837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6B2BB7">
              <w:rPr>
                <w:b/>
                <w:i/>
                <w:sz w:val="20"/>
                <w:szCs w:val="20"/>
              </w:rPr>
              <w:t>1</w:t>
            </w:r>
            <w:r w:rsidR="002F55E1" w:rsidRPr="00AD6837">
              <w:rPr>
                <w:b/>
                <w:i/>
                <w:sz w:val="20"/>
                <w:szCs w:val="20"/>
              </w:rPr>
              <w:t>. Поверка и  калибровка средств измерений</w:t>
            </w:r>
          </w:p>
        </w:tc>
      </w:tr>
      <w:tr w:rsidR="006B2BB7" w:rsidRPr="00A1032A" w14:paraId="1079246A" w14:textId="77777777" w:rsidTr="006B2BB7">
        <w:trPr>
          <w:trHeight w:val="570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99ECB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теплотехнических измерений (СИ давления, температуры и расхода) (102 )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1D951B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5CEE11F6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433EC99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7088871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D672F3E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A8C2F58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</w:t>
            </w:r>
            <w:r w:rsidR="00850EAD"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 w:rsidR="00850EAD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1F012A4C" w14:textId="77777777"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0AC06B99" w14:textId="77777777"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2EC72B9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3F9E825" w14:textId="77777777"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54B8B1C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24AFCC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6B2BB7" w:rsidRPr="00A1032A" w14:paraId="4C53AB34" w14:textId="77777777" w:rsidTr="006B2BB7">
        <w:trPr>
          <w:trHeight w:val="11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6C15D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геометрических измерений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0E4D1DE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14:paraId="15541D9F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012CDC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14:paraId="6322D46D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3C5800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14:paraId="0808E241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57DC7A74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0529FBD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CC6E935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14:paraId="35ED5E09" w14:textId="77777777"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3D598E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2A19811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850EAD" w:rsidRPr="00A1032A" w14:paraId="67CD8C29" w14:textId="77777777" w:rsidTr="006B2BB7">
        <w:trPr>
          <w:trHeight w:val="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BBA5D" w14:textId="77777777"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механических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8895EC5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05955D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14:paraId="463FFCE8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D62E3E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76B8D1D1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B564234" w14:textId="77777777"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14:paraId="2736815C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10D704C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9A178F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869DD8" w14:textId="77777777"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14:paraId="34623997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74832B1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850EAD" w:rsidRPr="00A1032A" w14:paraId="50726985" w14:textId="77777777" w:rsidTr="006B2BB7">
        <w:trPr>
          <w:trHeight w:val="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6F542" w14:textId="77777777"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массы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B7BC22F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D583C7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14:paraId="7B2D491F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5B36AE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2D4D73F9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F66EB3B" w14:textId="77777777"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14:paraId="7A5AECC1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D399C68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31F1A8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10BCDA" w14:textId="77777777"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14:paraId="1E29FD18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BDF4BF9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850EAD" w:rsidRPr="00A1032A" w14:paraId="2A7A4D9E" w14:textId="77777777" w:rsidTr="006B2BB7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6F9E4" w14:textId="77777777"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физико-химических и оптико-физических  измерений состава и свойств веществ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DED9338" w14:textId="77777777" w:rsidR="00850EAD" w:rsidRPr="006B2BB7" w:rsidRDefault="00850EAD" w:rsidP="00850EAD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93" w:type="dxa"/>
            <w:vAlign w:val="center"/>
          </w:tcPr>
          <w:p w14:paraId="2E359AB2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14:paraId="597C5FDA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760916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475122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5004B68" w14:textId="77777777"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14:paraId="2759CE9E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B58445D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4369C5" w14:textId="77777777" w:rsidR="00850EAD" w:rsidRPr="006B2BB7" w:rsidRDefault="00850EAD" w:rsidP="00850EAD">
            <w:pPr>
              <w:jc w:val="center"/>
            </w:pPr>
          </w:p>
        </w:tc>
        <w:tc>
          <w:tcPr>
            <w:tcW w:w="851" w:type="dxa"/>
            <w:vAlign w:val="center"/>
          </w:tcPr>
          <w:p w14:paraId="693D7711" w14:textId="77777777"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14:paraId="760DB278" w14:textId="77777777" w:rsidR="00850EAD" w:rsidRPr="006B2BB7" w:rsidRDefault="00850EAD" w:rsidP="00850EAD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684A9FF" w14:textId="77777777" w:rsidR="00850EAD" w:rsidRPr="006B2BB7" w:rsidRDefault="00850EAD" w:rsidP="00850EAD">
            <w:pPr>
              <w:jc w:val="center"/>
            </w:pPr>
          </w:p>
        </w:tc>
      </w:tr>
      <w:tr w:rsidR="00850EAD" w:rsidRPr="00A1032A" w14:paraId="62BB3DD5" w14:textId="77777777" w:rsidTr="006B2BB7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05FCB" w14:textId="77777777"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физико-химических и оптико-физических 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667CDD4" w14:textId="77777777" w:rsidR="00850EAD" w:rsidRPr="006B2BB7" w:rsidRDefault="00850EAD" w:rsidP="00850EAD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93" w:type="dxa"/>
            <w:vAlign w:val="center"/>
          </w:tcPr>
          <w:p w14:paraId="07502B1D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14:paraId="2992BCFF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6944B8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7E4EFD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AA91B65" w14:textId="77777777"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14:paraId="748CE993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CE99E38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67A0E4" w14:textId="77777777" w:rsidR="00850EAD" w:rsidRPr="006B2BB7" w:rsidRDefault="00850EAD" w:rsidP="00850EAD">
            <w:pPr>
              <w:jc w:val="center"/>
            </w:pPr>
          </w:p>
        </w:tc>
        <w:tc>
          <w:tcPr>
            <w:tcW w:w="851" w:type="dxa"/>
            <w:vAlign w:val="center"/>
          </w:tcPr>
          <w:p w14:paraId="6793F66F" w14:textId="77777777"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14:paraId="3261F597" w14:textId="77777777" w:rsidR="00850EAD" w:rsidRPr="006B2BB7" w:rsidRDefault="00850EAD" w:rsidP="00850EAD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3175F98" w14:textId="77777777" w:rsidR="00850EAD" w:rsidRPr="006B2BB7" w:rsidRDefault="00850EAD" w:rsidP="00850EAD">
            <w:pPr>
              <w:jc w:val="center"/>
            </w:pPr>
          </w:p>
        </w:tc>
      </w:tr>
      <w:tr w:rsidR="00850EAD" w:rsidRPr="00A1032A" w14:paraId="1AF23DCA" w14:textId="77777777" w:rsidTr="006B2BB7">
        <w:trPr>
          <w:trHeight w:val="81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FF8B5" w14:textId="77777777"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электрических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53519E8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14:paraId="412FD789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6C7F14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14:paraId="54541A13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7935C0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</w:tcPr>
          <w:p w14:paraId="7A0FE156" w14:textId="77777777"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14:paraId="4E44913C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7848157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62B893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14:paraId="734FD4AA" w14:textId="77777777" w:rsidR="00850EAD" w:rsidRPr="006B2BB7" w:rsidRDefault="00850EAD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9E61F0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F20087B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</w:tr>
      <w:tr w:rsidR="00850EAD" w:rsidRPr="00A1032A" w14:paraId="0FF3DE6F" w14:textId="77777777" w:rsidTr="006B2BB7">
        <w:trPr>
          <w:trHeight w:val="56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91F76" w14:textId="77777777"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радиоэлектронных и радиотехнических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C78CABB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14:paraId="2106521C" w14:textId="77777777" w:rsidR="00850EAD" w:rsidRPr="006B2BB7" w:rsidRDefault="00850EAD" w:rsidP="00850EA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88BE69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FD8B80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2BDD80AC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B9E11C9" w14:textId="77777777"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14:paraId="2A1D3AEA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E69F641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18EDE3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6AE1E1" w14:textId="77777777"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14:paraId="4C6821FF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1ED1963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850EAD" w:rsidRPr="00A1032A" w14:paraId="01E0B5AA" w14:textId="77777777" w:rsidTr="006B2BB7">
        <w:trPr>
          <w:trHeight w:val="1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8F848" w14:textId="77777777"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неразрушающего контроля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2499F3A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D6E28F8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14:paraId="66269513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31E8B8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B9CD7C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D0CE497" w14:textId="77777777"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14:paraId="02AA46D5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96C01EA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92521E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14:paraId="4B6506CA" w14:textId="77777777" w:rsidR="00850EAD" w:rsidRPr="006B2BB7" w:rsidRDefault="00850EAD" w:rsidP="0003682E">
            <w:pPr>
              <w:ind w:left="-106" w:right="-114"/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DC24E91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24D130E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</w:tr>
      <w:tr w:rsidR="00850EAD" w:rsidRPr="00A1032A" w14:paraId="0E29E069" w14:textId="77777777" w:rsidTr="006B2BB7">
        <w:trPr>
          <w:trHeight w:val="20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5E95D" w14:textId="77777777"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средств гидрометеорологических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BF66DE1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E21A19" w14:textId="77777777"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14:paraId="080FDDE5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C03F21" w14:textId="77777777" w:rsidR="00850EAD" w:rsidRPr="006B2BB7" w:rsidRDefault="00850EAD" w:rsidP="00850EA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142C3E1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9618858" w14:textId="77777777"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14:paraId="0DB8909B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C904EB7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28BC77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D2EFFC" w14:textId="77777777"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14:paraId="374D465A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A90C031" w14:textId="77777777"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6B2BB7" w:rsidRPr="00A1032A" w14:paraId="2EC8DBA7" w14:textId="77777777" w:rsidTr="006B2BB7">
        <w:trPr>
          <w:trHeight w:val="16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2CFFE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параметров вибрации и удара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64237C9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63053E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14:paraId="02CCF298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83673F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1C8DF1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7E2DE9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08" w:type="dxa"/>
            <w:vMerge/>
            <w:vAlign w:val="center"/>
          </w:tcPr>
          <w:p w14:paraId="00B40643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560D7D0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440521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F859BAB" w14:textId="77777777" w:rsidR="006B2BB7" w:rsidRPr="006B2BB7" w:rsidRDefault="006B2BB7" w:rsidP="0003682E">
            <w:pPr>
              <w:ind w:left="-106" w:right="-114"/>
              <w:jc w:val="center"/>
              <w:rPr>
                <w:color w:val="FF0000"/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vAlign w:val="center"/>
          </w:tcPr>
          <w:p w14:paraId="33B1B4A8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36C5A16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A1032A" w14:paraId="7F8AA8C6" w14:textId="77777777" w:rsidTr="006B2BB7">
        <w:trPr>
          <w:trHeight w:val="118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F7174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ионизирующих излучений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1D05C8A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14:paraId="317AD51A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4E1E6A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F19C6D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0AEC38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150C63" w14:textId="77777777" w:rsidR="006B2BB7" w:rsidRPr="006B2BB7" w:rsidRDefault="00850EAD" w:rsidP="006B2BB7">
            <w:pPr>
              <w:jc w:val="center"/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/>
            <w:vAlign w:val="center"/>
          </w:tcPr>
          <w:p w14:paraId="73892F51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0E93234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37F7CA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29E6D0" w14:textId="77777777"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8878A8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7897642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A1032A" w14:paraId="65EF7788" w14:textId="77777777" w:rsidTr="006B2BB7">
        <w:trPr>
          <w:trHeight w:val="102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9BC3A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скоростемеров  локомотивных (102)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36C022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A1A2" w14:textId="77777777" w:rsidR="006B2BB7" w:rsidRPr="006B2BB7" w:rsidRDefault="006B2BB7" w:rsidP="006B2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900D" w14:textId="77777777" w:rsidR="006B2BB7" w:rsidRPr="006B2BB7" w:rsidRDefault="006B2BB7" w:rsidP="006B2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13883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17 по 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1C1BE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9E29327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04342633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FAA1CB6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1C5613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D638" w14:textId="77777777"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E879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3F6AC2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A1032A" w14:paraId="7D2478BC" w14:textId="77777777" w:rsidTr="006B2BB7">
        <w:trPr>
          <w:trHeight w:val="7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97B31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информационно-измерительных систем (измерительных каналов ИИС)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287D807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773420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14:paraId="68177037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38CE7C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2C566974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184B07" w14:textId="77777777" w:rsidR="006B2BB7" w:rsidRPr="006B2BB7" w:rsidRDefault="00850EAD" w:rsidP="006B2BB7">
            <w:pPr>
              <w:jc w:val="center"/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/>
            <w:vAlign w:val="center"/>
          </w:tcPr>
          <w:p w14:paraId="610314BF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E3FCEFC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F46D19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09F980" w14:textId="77777777" w:rsidR="006B2BB7" w:rsidRPr="006B2BB7" w:rsidRDefault="006B2BB7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14:paraId="65B57DCA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EA78EF6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6B2BB7" w:rsidRPr="00A1032A" w14:paraId="3318EF81" w14:textId="77777777" w:rsidTr="006B2BB7">
        <w:trPr>
          <w:trHeight w:val="56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8D0C9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объема и вместимости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DAE9F09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180B63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vAlign w:val="center"/>
          </w:tcPr>
          <w:p w14:paraId="1879BD1E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58EDCF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1BA7E3BC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2D86C5B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08" w:type="dxa"/>
            <w:vMerge/>
            <w:vAlign w:val="center"/>
          </w:tcPr>
          <w:p w14:paraId="13C1965C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4B1FCDA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3DD7DD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8F1A9E" w14:textId="77777777" w:rsidR="006B2BB7" w:rsidRPr="006B2BB7" w:rsidRDefault="006B2BB7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14:paraId="62FCF75D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DAA8E11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A1032A" w14:paraId="6438AADA" w14:textId="77777777" w:rsidTr="006B2BB7">
        <w:trPr>
          <w:trHeight w:val="216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8ECB9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/калибровка средств измерений медицинского назначения (102)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8E4C47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B10F5D2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4B32B57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8928F56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9918AEB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F8B2772" w14:textId="77777777" w:rsidR="006B2BB7" w:rsidRPr="006B2BB7" w:rsidRDefault="00850EAD" w:rsidP="006B2BB7">
            <w:pPr>
              <w:jc w:val="center"/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48752498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5109AF83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B9F1BB0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1F62CBF" w14:textId="77777777" w:rsidR="006B2BB7" w:rsidRPr="006B2BB7" w:rsidRDefault="006B2BB7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C1F4DF6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FEC782" w14:textId="77777777" w:rsidR="006B2BB7" w:rsidRPr="006B2BB7" w:rsidRDefault="006B2BB7" w:rsidP="006B2BB7">
            <w:pPr>
              <w:jc w:val="center"/>
            </w:pPr>
          </w:p>
        </w:tc>
      </w:tr>
      <w:tr w:rsidR="006B2BB7" w:rsidRPr="00A1032A" w14:paraId="1DC1577B" w14:textId="77777777" w:rsidTr="006B2BB7">
        <w:trPr>
          <w:trHeight w:val="245"/>
        </w:trPr>
        <w:tc>
          <w:tcPr>
            <w:tcW w:w="1600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14:paraId="6CFF6B39" w14:textId="77777777" w:rsidR="006B2BB7" w:rsidRPr="001D6D74" w:rsidRDefault="006B2BB7" w:rsidP="006B2B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1D6D74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Метрология</w:t>
            </w:r>
          </w:p>
        </w:tc>
      </w:tr>
      <w:tr w:rsidR="006B2BB7" w:rsidRPr="006B2BB7" w14:paraId="10C2FC88" w14:textId="77777777" w:rsidTr="006B2BB7">
        <w:trPr>
          <w:trHeight w:val="37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5C135" w14:textId="77777777" w:rsidR="006B2BB7" w:rsidRPr="006B2BB7" w:rsidRDefault="006B2BB7" w:rsidP="006B2BB7">
            <w:pPr>
              <w:rPr>
                <w:i/>
                <w:sz w:val="20"/>
                <w:szCs w:val="20"/>
              </w:rPr>
            </w:pPr>
            <w:r w:rsidRPr="006B2BB7">
              <w:rPr>
                <w:sz w:val="16"/>
                <w:szCs w:val="16"/>
              </w:rPr>
              <w:t>Специалист по метрологии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11D896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16.01</w:t>
            </w:r>
          </w:p>
          <w:p w14:paraId="7FAEAD28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03.03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B35E059" w14:textId="77777777"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0CECAA40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13.03</w:t>
            </w:r>
          </w:p>
          <w:p w14:paraId="6E4C0CB9" w14:textId="77777777"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  <w:r w:rsidRPr="006B2BB7">
              <w:rPr>
                <w:sz w:val="16"/>
                <w:szCs w:val="16"/>
              </w:rPr>
              <w:t>по 28.04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6910D3D" w14:textId="77777777"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35B5DD10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15.05</w:t>
            </w:r>
          </w:p>
          <w:p w14:paraId="1CEE8B0D" w14:textId="77777777"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  <w:r w:rsidRPr="006B2BB7">
              <w:rPr>
                <w:sz w:val="16"/>
                <w:szCs w:val="16"/>
              </w:rPr>
              <w:t>по 29.06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06593C35" w14:textId="77777777"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8675F7F" w14:textId="77777777"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0C7655A" w14:textId="77777777"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1C87FBD9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04.09</w:t>
            </w:r>
          </w:p>
          <w:p w14:paraId="27D5789E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20.10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381157F" w14:textId="77777777"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A2289A5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13.11</w:t>
            </w:r>
          </w:p>
          <w:p w14:paraId="2A0756FC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28.12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A0C56E" w14:textId="77777777"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2BB7" w:rsidRPr="006B2BB7" w14:paraId="470DF964" w14:textId="77777777" w:rsidTr="006B2BB7">
        <w:trPr>
          <w:trHeight w:val="37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5EB2B8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Метрологическое обеспечение производства (102)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AF0FF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FFC2A4B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7EF8047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A18E61A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8406A22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A346967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 xml:space="preserve">с </w:t>
            </w:r>
            <w:r w:rsidR="00850EAD" w:rsidRPr="006B2BB7">
              <w:rPr>
                <w:sz w:val="16"/>
                <w:szCs w:val="16"/>
              </w:rPr>
              <w:t xml:space="preserve">  1</w:t>
            </w:r>
            <w:r w:rsidR="00850EAD">
              <w:rPr>
                <w:sz w:val="16"/>
                <w:szCs w:val="16"/>
              </w:rPr>
              <w:t>3</w:t>
            </w:r>
            <w:r w:rsidR="00850EAD" w:rsidRPr="006B2BB7">
              <w:rPr>
                <w:sz w:val="16"/>
                <w:szCs w:val="16"/>
              </w:rPr>
              <w:t xml:space="preserve"> по </w:t>
            </w:r>
            <w:r w:rsidR="00850EAD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7BC6018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0BF6417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96FAB5B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C0DBC91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607DFEA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25FAA9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6B2BB7" w14:paraId="560DA808" w14:textId="77777777" w:rsidTr="006B2BB7">
        <w:trPr>
          <w:trHeight w:val="191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53C8D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Методики (методы) измерений. Разработка и аттестация (102)</w:t>
            </w:r>
          </w:p>
        </w:tc>
        <w:tc>
          <w:tcPr>
            <w:tcW w:w="1148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0FB82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6B2BB7" w14:paraId="7CF00377" w14:textId="77777777" w:rsidTr="006B2BB7">
        <w:trPr>
          <w:trHeight w:val="163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413D8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Аттестация испытательного оборудования (72)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2AA369D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FDE326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0018E6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14:paraId="4FC81635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08C340" w14:textId="77777777" w:rsidR="006B2BB7" w:rsidRPr="006B2BB7" w:rsidRDefault="006B2BB7" w:rsidP="006B2BB7"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14:paraId="4D37397A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AA4E53F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FB7942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678484" w14:textId="77777777" w:rsidR="006B2BB7" w:rsidRPr="006B2BB7" w:rsidRDefault="006B2BB7" w:rsidP="006B2BB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2535D87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37B68A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B6280B2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6B2BB7" w14:paraId="7F32D312" w14:textId="77777777" w:rsidTr="006B2BB7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</w:tcPr>
          <w:p w14:paraId="1EC1E9C6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Метрологическая экспертиза технической документации (72)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03224A1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14:paraId="6EB3E3D7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38A785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14:paraId="467F48E5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1C6025" w14:textId="77777777" w:rsidR="006B2BB7" w:rsidRPr="006B2BB7" w:rsidRDefault="006B2BB7" w:rsidP="006B2BB7"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14:paraId="07A134F3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E790905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45BEE3E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CF89CE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14:paraId="25E6700A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64FF0F" w14:textId="77777777"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199AA9C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6B2BB7" w14:paraId="57C2AA1F" w14:textId="77777777" w:rsidTr="006B2BB7">
        <w:trPr>
          <w:trHeight w:val="419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866C7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Техническое и метрологическое обеспечение деятельности  в сфере обращения медицинской техники (102)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EBD4CF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D4FCDFC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99E0CA6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F57F674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C9671D2" w14:textId="77777777" w:rsidR="006B2BB7" w:rsidRPr="006B2BB7" w:rsidRDefault="006B2BB7" w:rsidP="006B2BB7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299492C" w14:textId="77777777" w:rsidR="006B2BB7" w:rsidRPr="006B2BB7" w:rsidRDefault="00850EAD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D990C8D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38368E4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35BF3C8" w14:textId="77777777" w:rsidR="006B2BB7" w:rsidRPr="006B2BB7" w:rsidRDefault="006B2BB7" w:rsidP="006B2BB7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9A40A5C" w14:textId="77777777"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52E48EF" w14:textId="77777777" w:rsidR="006B2BB7" w:rsidRPr="006B2BB7" w:rsidRDefault="006B2BB7" w:rsidP="006B2BB7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B0C6AD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20547D8" w14:textId="77777777" w:rsidR="00C12FE5" w:rsidRPr="006B2BB7" w:rsidRDefault="00C12FE5"/>
    <w:tbl>
      <w:tblPr>
        <w:tblpPr w:leftFromText="180" w:rightFromText="180" w:vertAnchor="page" w:horzAnchor="margin" w:tblpXSpec="center" w:tblpY="1321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1134"/>
        <w:gridCol w:w="992"/>
        <w:gridCol w:w="993"/>
        <w:gridCol w:w="992"/>
        <w:gridCol w:w="992"/>
        <w:gridCol w:w="851"/>
        <w:gridCol w:w="850"/>
        <w:gridCol w:w="851"/>
        <w:gridCol w:w="9"/>
        <w:gridCol w:w="976"/>
        <w:gridCol w:w="7"/>
        <w:gridCol w:w="973"/>
        <w:gridCol w:w="19"/>
        <w:gridCol w:w="851"/>
        <w:gridCol w:w="54"/>
        <w:gridCol w:w="835"/>
      </w:tblGrid>
      <w:tr w:rsidR="006B2BB7" w:rsidRPr="00A1032A" w14:paraId="6466036E" w14:textId="77777777" w:rsidTr="00A06058">
        <w:trPr>
          <w:trHeight w:val="58"/>
        </w:trPr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A20879" w14:textId="77777777" w:rsidR="006B2BB7" w:rsidRPr="00A1032A" w:rsidRDefault="006B2BB7" w:rsidP="006B2BB7">
            <w:pPr>
              <w:ind w:left="-262"/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lastRenderedPageBreak/>
              <w:t>Наименование   дополнительной профессиональной программы, объем освоения программы (часов)</w:t>
            </w:r>
          </w:p>
        </w:tc>
        <w:tc>
          <w:tcPr>
            <w:tcW w:w="1137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C1674" w14:textId="77777777" w:rsidR="006B2BB7" w:rsidRPr="00A1032A" w:rsidRDefault="006B2BB7" w:rsidP="006B2BB7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6B2BB7" w:rsidRPr="00A1032A" w14:paraId="50037526" w14:textId="77777777" w:rsidTr="00A06058">
        <w:trPr>
          <w:trHeight w:val="58"/>
        </w:trPr>
        <w:tc>
          <w:tcPr>
            <w:tcW w:w="4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9E8201" w14:textId="77777777" w:rsidR="006B2BB7" w:rsidRPr="00B74AEB" w:rsidRDefault="006B2BB7" w:rsidP="006B2BB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E418C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561E3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92CFD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FB27D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F3150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3A3FA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68677" w14:textId="77777777" w:rsidR="006B2BB7" w:rsidRPr="00A1032A" w:rsidRDefault="006B2BB7" w:rsidP="006B2BB7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13223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D3750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FE6A7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098C5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17A0A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6B2BB7" w:rsidRPr="00A1032A" w14:paraId="43BE6FF8" w14:textId="77777777" w:rsidTr="00A06058">
        <w:trPr>
          <w:trHeight w:val="5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FB21064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Система менеджмента качества метрологических служб.  Практика реализации Критериев аккредитации в области обеспечения единства измерений. (16)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A125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1F9F5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F0CF6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11501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FA6D2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AFDC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249A8881" w14:textId="77777777"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77380D2" w14:textId="77777777"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1EED4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12 по 13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3FC22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C51E9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5F1BE9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A1032A" w14:paraId="24D3025B" w14:textId="77777777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DA4B04" w14:textId="77777777" w:rsidR="006B2BB7" w:rsidRPr="006B2BB7" w:rsidRDefault="006B2BB7" w:rsidP="006B2BB7">
            <w:pPr>
              <w:rPr>
                <w:i/>
                <w:sz w:val="20"/>
                <w:szCs w:val="20"/>
              </w:rPr>
            </w:pPr>
            <w:r w:rsidRPr="006B2BB7">
              <w:rPr>
                <w:bCs/>
                <w:sz w:val="16"/>
                <w:szCs w:val="16"/>
              </w:rPr>
              <w:t xml:space="preserve">Внутренний аудит в метрологических службах в соответствии с требованиями Критериев аккредитации, </w:t>
            </w:r>
            <w:r w:rsidRPr="006B2BB7">
              <w:rPr>
                <w:sz w:val="16"/>
                <w:szCs w:val="16"/>
              </w:rPr>
              <w:t>ГОСТ ISO/IEC 17025-2019 и новой версией ГОСТ Р ИСО 19011-2021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CD51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067CFC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F5B5E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502281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48828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C57DAB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72DB2B" w14:textId="77777777" w:rsidR="006B2BB7" w:rsidRPr="006B2BB7" w:rsidRDefault="006B2BB7" w:rsidP="00906CF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4ED67E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875965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12 по 14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7D4552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D91528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D8C7A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A1032A" w14:paraId="122089F2" w14:textId="77777777" w:rsidTr="00A06058">
        <w:trPr>
          <w:trHeight w:val="58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</w:tcPr>
          <w:p w14:paraId="4E0E3553" w14:textId="77777777" w:rsidR="00906CFB" w:rsidRPr="00A1032A" w:rsidRDefault="006B2BB7" w:rsidP="00906C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906CFB" w:rsidRPr="00B370BE">
              <w:rPr>
                <w:b/>
                <w:i/>
                <w:sz w:val="20"/>
                <w:szCs w:val="20"/>
              </w:rPr>
              <w:t xml:space="preserve">. </w:t>
            </w:r>
            <w:r w:rsidR="00906CFB">
              <w:rPr>
                <w:b/>
                <w:i/>
                <w:sz w:val="20"/>
                <w:szCs w:val="20"/>
              </w:rPr>
              <w:t>Испытания</w:t>
            </w:r>
          </w:p>
        </w:tc>
      </w:tr>
      <w:tr w:rsidR="006B2BB7" w:rsidRPr="00A1032A" w14:paraId="6693FFB8" w14:textId="77777777" w:rsidTr="00A06058">
        <w:trPr>
          <w:trHeight w:val="5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558C5C2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Специалист по испытаниям продукции</w:t>
            </w:r>
            <w:r>
              <w:rPr>
                <w:sz w:val="16"/>
                <w:szCs w:val="16"/>
              </w:rPr>
              <w:t xml:space="preserve"> </w:t>
            </w:r>
            <w:r w:rsidR="0003682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270</w:t>
            </w:r>
            <w:r w:rsidR="0003682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379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A769D6" w14:textId="77777777"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A1032A" w14:paraId="6AA225E0" w14:textId="77777777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6C632E6" w14:textId="77777777" w:rsidR="006B2BB7" w:rsidRPr="006B2BB7" w:rsidRDefault="006B2BB7" w:rsidP="006B2BB7">
            <w:pPr>
              <w:rPr>
                <w:bCs/>
                <w:sz w:val="16"/>
                <w:szCs w:val="16"/>
              </w:rPr>
            </w:pPr>
            <w:r w:rsidRPr="006B2BB7">
              <w:rPr>
                <w:bCs/>
                <w:sz w:val="16"/>
                <w:szCs w:val="16"/>
              </w:rPr>
              <w:t>Практика реализации новых требований к деятельности аккредитованных испытательных лабораторий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B817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278E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8151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1ED0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24 по 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DD41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F68CE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32945B83" w14:textId="77777777"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00877EAB" w14:textId="77777777"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323E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68269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5BB6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24BC8" w14:textId="77777777" w:rsidR="006B2BB7" w:rsidRPr="006B2BB7" w:rsidRDefault="006B2BB7" w:rsidP="00850EAD">
            <w:pPr>
              <w:ind w:left="-21" w:right="-7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19 по 20</w:t>
            </w:r>
          </w:p>
        </w:tc>
      </w:tr>
      <w:tr w:rsidR="006B2BB7" w:rsidRPr="00A1032A" w14:paraId="3076359E" w14:textId="77777777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993E3A1" w14:textId="77777777" w:rsidR="006B2BB7" w:rsidRPr="006B2BB7" w:rsidRDefault="006B2BB7" w:rsidP="006B2BB7">
            <w:pPr>
              <w:rPr>
                <w:bCs/>
                <w:sz w:val="16"/>
                <w:szCs w:val="16"/>
              </w:rPr>
            </w:pPr>
            <w:r w:rsidRPr="006B2BB7">
              <w:rPr>
                <w:bCs/>
                <w:sz w:val="16"/>
                <w:szCs w:val="16"/>
              </w:rPr>
              <w:t xml:space="preserve">Внутренний аудит в испытательных лабораториях в соответствии с требованиями </w:t>
            </w:r>
            <w:r w:rsidRPr="006B2BB7">
              <w:rPr>
                <w:sz w:val="16"/>
                <w:szCs w:val="16"/>
              </w:rPr>
              <w:t>ГОСТ ISO/IEC 17025-2019 и новой версией ГОСТ Р ИСО 19011-2021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08ED9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5023B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384C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88222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24 по 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517A9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988E8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6164F" w14:textId="77777777" w:rsidR="006B2BB7" w:rsidRPr="006B2BB7" w:rsidRDefault="006B2BB7" w:rsidP="00906CF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2891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17678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AA7E5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7CEE9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B9AEDE" w14:textId="77777777" w:rsidR="006B2BB7" w:rsidRPr="006B2BB7" w:rsidRDefault="006B2BB7" w:rsidP="00850EAD">
            <w:pPr>
              <w:ind w:left="-21" w:right="-7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19 по 21</w:t>
            </w:r>
          </w:p>
        </w:tc>
      </w:tr>
      <w:tr w:rsidR="006B2BB7" w:rsidRPr="00A1032A" w14:paraId="255BE2D1" w14:textId="77777777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1F3C65D" w14:textId="77777777" w:rsidR="006B2BB7" w:rsidRPr="006B2BB7" w:rsidRDefault="006B2BB7" w:rsidP="006B2BB7">
            <w:pPr>
              <w:rPr>
                <w:bCs/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Современные требования к испытательным лабораториям и порядок их аккредитации (72)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DC111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4768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2F7B9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64B46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17 по 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298D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D625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28A56" w14:textId="77777777" w:rsidR="006B2BB7" w:rsidRPr="006B2BB7" w:rsidRDefault="006B2BB7" w:rsidP="00906CF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1B9D8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35A92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6A1B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64A3C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EAC388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A1032A" w14:paraId="55757E7A" w14:textId="77777777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193E6C" w14:textId="77777777" w:rsidR="00906CFB" w:rsidRPr="006B2BB7" w:rsidRDefault="00906CFB" w:rsidP="006B2BB7">
            <w:pPr>
              <w:rPr>
                <w:bCs/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Испытания продукции (подготовка заявителей в эксперты) (102)</w:t>
            </w:r>
          </w:p>
        </w:tc>
        <w:tc>
          <w:tcPr>
            <w:tcW w:w="11379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C8E8C" w14:textId="77777777" w:rsidR="00906CFB" w:rsidRDefault="00906CFB" w:rsidP="00906CFB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906CFB" w:rsidRPr="00A1032A" w14:paraId="71F5AD8D" w14:textId="77777777" w:rsidTr="00A06058">
        <w:trPr>
          <w:trHeight w:val="245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</w:tcPr>
          <w:p w14:paraId="1782048F" w14:textId="77777777" w:rsidR="00906CFB" w:rsidRPr="00A1032A" w:rsidRDefault="006B2BB7" w:rsidP="00906C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906CFB">
              <w:rPr>
                <w:b/>
                <w:i/>
                <w:sz w:val="20"/>
                <w:szCs w:val="20"/>
              </w:rPr>
              <w:t>.</w:t>
            </w:r>
            <w:r w:rsidR="00906CFB" w:rsidRPr="00A1032A">
              <w:rPr>
                <w:b/>
                <w:i/>
                <w:sz w:val="20"/>
                <w:szCs w:val="20"/>
              </w:rPr>
              <w:t xml:space="preserve"> Стандартизация</w:t>
            </w:r>
          </w:p>
        </w:tc>
      </w:tr>
      <w:tr w:rsidR="00850EAD" w:rsidRPr="00736514" w14:paraId="00346B8B" w14:textId="77777777" w:rsidTr="00A06058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FDEA0" w14:textId="77777777" w:rsidR="00850EAD" w:rsidRPr="006B2BB7" w:rsidRDefault="00850EAD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Стандартизация (270)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0DC893F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23.01 по 10.03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A3018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3EC72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2C88C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15849BDF" w14:textId="77777777"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1B5C7AFA" w14:textId="77777777"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5E68ECE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4D3215">
              <w:rPr>
                <w:sz w:val="16"/>
                <w:szCs w:val="16"/>
              </w:rPr>
              <w:t xml:space="preserve"> 18.09 по 02</w:t>
            </w:r>
            <w:r w:rsidRPr="006B2BB7">
              <w:rPr>
                <w:sz w:val="16"/>
                <w:szCs w:val="16"/>
              </w:rPr>
              <w:t>.11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014157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5E38F13E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0E6B2A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Современные вопросы технического регулирования и стандартизации (72)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228E4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773A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C38FD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20 по 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316A8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8EF3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DF60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57891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015B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3E01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29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9B3A4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D852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2901DB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138609A8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8BCAB0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Современные вопросы технического регулирования и стандартизации (32)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BA2B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F46E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13EF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20 по 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8E17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F8A38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6725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C5D7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9DE51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2A596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21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7555E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2C3E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F14238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462CBF8A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2D250F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 xml:space="preserve">Стандартизация (специальное обучение экспертов) (30)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37EAD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F7E9A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8A5ED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22F9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994EC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2E802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B905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C780D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6518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21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29AD6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AC1B5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961EEA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2A3D1E40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BCE461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Стандартизация (подготовка экспертов)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22F8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57901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FC89E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04A82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759C2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B3D1E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4995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B789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E3ED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19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D1C2A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E464E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EC106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39919244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E3BF8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Разработка и экспертиза технических условий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0F4DD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26 по 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2A2C8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FA7DB9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B5FDC6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D5470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13D1C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63BC8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43420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49FED4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21 по 22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C212DC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5A67E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0C48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2F55E1" w14:paraId="79ACF7AC" w14:textId="77777777" w:rsidTr="00A06058">
        <w:trPr>
          <w:trHeight w:val="178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14:paraId="20A51F42" w14:textId="77777777" w:rsidR="00906CFB" w:rsidRPr="002F55E1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906CFB">
              <w:rPr>
                <w:b/>
                <w:i/>
                <w:sz w:val="20"/>
                <w:szCs w:val="20"/>
              </w:rPr>
              <w:t>. Сертификация</w:t>
            </w:r>
          </w:p>
        </w:tc>
      </w:tr>
      <w:tr w:rsidR="00850EAD" w:rsidRPr="00736514" w14:paraId="6A54AF9F" w14:textId="77777777" w:rsidTr="00A06058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A6735F" w14:textId="77777777" w:rsidR="00850EAD" w:rsidRPr="006B2BB7" w:rsidRDefault="00850EAD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Специалист по сертификации продукции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50750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64F05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3E24D2F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D3215">
              <w:rPr>
                <w:sz w:val="16"/>
                <w:szCs w:val="16"/>
              </w:rPr>
              <w:t xml:space="preserve"> 20.03 по 05</w:t>
            </w:r>
            <w:r w:rsidRPr="006B2BB7">
              <w:rPr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7B9CD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725FAA03" w14:textId="77777777"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B0A2C4D" w14:textId="77777777"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25F83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2700C0" w14:textId="77777777"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D3215">
              <w:rPr>
                <w:sz w:val="16"/>
                <w:szCs w:val="16"/>
              </w:rPr>
              <w:t xml:space="preserve"> 30.10 по 15</w:t>
            </w:r>
            <w:r w:rsidRPr="006B2BB7">
              <w:rPr>
                <w:sz w:val="16"/>
                <w:szCs w:val="16"/>
              </w:rPr>
              <w:t>.12</w:t>
            </w:r>
          </w:p>
        </w:tc>
      </w:tr>
      <w:tr w:rsidR="006B2BB7" w:rsidRPr="00736514" w14:paraId="4C5570A4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E259DA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Подтверждение соответствия продукции (74)</w:t>
            </w:r>
          </w:p>
          <w:p w14:paraId="7F9DDA08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i/>
                <w:sz w:val="16"/>
                <w:szCs w:val="16"/>
              </w:rPr>
              <w:t>подготовка экспертов по сертификации (экспертов-аудиторов)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25CF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46316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A4584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20 по 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9C2FA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9CB7B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025A5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0FD71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78B0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C6C9F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FDFA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30.10 по 10.11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33BD1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AA555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79B03103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CF175A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Подтверждение соответствия продукции (16)</w:t>
            </w:r>
          </w:p>
          <w:p w14:paraId="17BF8E05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i/>
                <w:sz w:val="16"/>
                <w:szCs w:val="16"/>
              </w:rPr>
              <w:t>повышение квалификации экспертов по сертификации (экспертов-аудиторов)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823BE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064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D3B2A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21 по 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399CB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FCAEE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8B932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778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63626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8490B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6DA6D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30 по 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6609C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9538C8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1B7BD7A2" w14:textId="77777777" w:rsidTr="00A06058">
        <w:trPr>
          <w:trHeight w:val="561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5308E" w14:textId="77777777"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Актуальные вопросы технического регулирования. Сертификация и декларирование. Практика применения технических регламентов ЕАЭС 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34AA2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7069AA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929440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21 по 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4E0789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83D3A8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5BC4EA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9DFDF4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245547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E86441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5AD4D3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30 по 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A379DE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723F9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2F55E1" w14:paraId="61A631A6" w14:textId="77777777" w:rsidTr="00A06058">
        <w:trPr>
          <w:trHeight w:val="193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14:paraId="790C22F6" w14:textId="77777777" w:rsidR="00906CFB" w:rsidRPr="004D3215" w:rsidRDefault="006B2BB7" w:rsidP="00906CFB">
            <w:pPr>
              <w:jc w:val="center"/>
              <w:rPr>
                <w:b/>
                <w:sz w:val="16"/>
                <w:szCs w:val="16"/>
              </w:rPr>
            </w:pPr>
            <w:r w:rsidRPr="004D3215">
              <w:rPr>
                <w:b/>
                <w:i/>
                <w:sz w:val="20"/>
                <w:szCs w:val="20"/>
              </w:rPr>
              <w:t>6</w:t>
            </w:r>
            <w:r w:rsidR="00906CFB" w:rsidRPr="004D3215">
              <w:rPr>
                <w:b/>
                <w:i/>
                <w:sz w:val="20"/>
                <w:szCs w:val="20"/>
              </w:rPr>
              <w:t>. Управление качеством</w:t>
            </w:r>
            <w:r w:rsidR="00906CFB" w:rsidRPr="004D3215">
              <w:rPr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850EAD" w:rsidRPr="00736514" w14:paraId="7BB3F9BC" w14:textId="77777777" w:rsidTr="00A06058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B97EE" w14:textId="77777777" w:rsidR="00850EAD" w:rsidRPr="006B2BB7" w:rsidRDefault="00850EAD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Управление качеством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04B26" w14:textId="77777777" w:rsidR="00850EAD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A9FA16F" w14:textId="77777777" w:rsidR="00850EAD" w:rsidRDefault="00850EAD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13.02 по 31.03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0F4BF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A0506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F9583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7B6BB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0A29EC65" w14:textId="77777777" w:rsidR="00850EAD" w:rsidRPr="00736514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E849C" w14:textId="77777777" w:rsidR="00850EAD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61204B4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16.10 по 30.11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4B316D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21ED821F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80AB04" w14:textId="77777777"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Аудит систем менеджмента качества и основные положения стандарта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(72)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D8CE5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3223B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500A2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62077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8585D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2A740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71651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019FD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1BC6E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6804E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6 по 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20F3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E0AB4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3070899A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FA593F0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92C42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3EA86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8C49D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по 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B7BC5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8325F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13F73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C0FEC" w14:textId="77777777" w:rsidR="006B2BB7" w:rsidRPr="00736514" w:rsidRDefault="006B2BB7" w:rsidP="006B2BB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03 по 05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8EDA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40AEC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3F5C0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77D86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074F0E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736514" w14:paraId="0012B9EF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BB7A7" w14:textId="77777777" w:rsidR="00906CFB" w:rsidRDefault="00906CFB" w:rsidP="001E24F0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(32)</w:t>
            </w:r>
          </w:p>
          <w:p w14:paraId="21A1724A" w14:textId="77777777" w:rsidR="001E24F0" w:rsidRPr="006B2BB7" w:rsidRDefault="001E24F0" w:rsidP="001E24F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AA3495" w14:textId="77777777" w:rsidR="00906CFB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B01EB5" w14:textId="77777777"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96D2C7" w14:textId="77777777" w:rsidR="00906CFB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211201" w14:textId="77777777"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BC97FE" w14:textId="77777777"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1FA6C4" w14:textId="77777777"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4D8F96" w14:textId="77777777"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8A33ED" w14:textId="77777777"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6DB0D" w14:textId="77777777" w:rsidR="00906CFB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3E2DEE" w14:textId="77777777" w:rsidR="00906CFB" w:rsidRPr="00B74AEB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906CFB">
              <w:rPr>
                <w:sz w:val="16"/>
                <w:szCs w:val="16"/>
              </w:rPr>
              <w:t>16 по 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74E3BE" w14:textId="77777777"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1D987" w14:textId="77777777"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3BC1E8E2" w14:textId="77777777" w:rsidTr="00A06058">
        <w:trPr>
          <w:trHeight w:val="245"/>
        </w:trPr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3A78A" w14:textId="77777777" w:rsidR="006B2BB7" w:rsidRPr="006B2BB7" w:rsidRDefault="006B2BB7" w:rsidP="006B2BB7">
            <w:pPr>
              <w:ind w:left="-120"/>
              <w:jc w:val="center"/>
              <w:rPr>
                <w:b/>
                <w:sz w:val="16"/>
                <w:szCs w:val="16"/>
              </w:rPr>
            </w:pPr>
            <w:r w:rsidRPr="006B2BB7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</w:tc>
        <w:tc>
          <w:tcPr>
            <w:tcW w:w="1137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F4F4D" w14:textId="77777777" w:rsidR="006B2BB7" w:rsidRPr="00736514" w:rsidRDefault="006B2BB7" w:rsidP="006B2BB7">
            <w:pPr>
              <w:jc w:val="center"/>
              <w:rPr>
                <w:sz w:val="16"/>
                <w:szCs w:val="16"/>
              </w:rPr>
            </w:pPr>
            <w:r w:rsidRPr="00A1032A">
              <w:rPr>
                <w:b/>
                <w:sz w:val="18"/>
                <w:szCs w:val="18"/>
              </w:rPr>
              <w:t>С р о к и   о б у ч е н и я</w:t>
            </w:r>
          </w:p>
        </w:tc>
      </w:tr>
      <w:tr w:rsidR="006B2BB7" w:rsidRPr="00736514" w14:paraId="03C50633" w14:textId="77777777" w:rsidTr="00A06058">
        <w:trPr>
          <w:trHeight w:val="245"/>
        </w:trPr>
        <w:tc>
          <w:tcPr>
            <w:tcW w:w="4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0FEA84" w14:textId="77777777" w:rsidR="006B2BB7" w:rsidRPr="006B2BB7" w:rsidRDefault="006B2BB7" w:rsidP="006B2B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47737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E215E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2E950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D9DEC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023E1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2A9C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85B2C" w14:textId="77777777" w:rsidR="006B2BB7" w:rsidRPr="00A1032A" w:rsidRDefault="006B2BB7" w:rsidP="006B2BB7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58D0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1F562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F97ED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44B86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200CA" w14:textId="77777777"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6B2BB7" w:rsidRPr="00736514" w14:paraId="3B700283" w14:textId="77777777" w:rsidTr="00A06058">
        <w:trPr>
          <w:trHeight w:val="33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88B8A93" w14:textId="77777777"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(40)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FFE25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5BBFE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9BDFD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A6E06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BB139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B7C4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17F8AECD" w14:textId="77777777" w:rsidR="006B2BB7" w:rsidRPr="00736514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3A56A4B9" w14:textId="77777777" w:rsidR="006B2BB7" w:rsidRPr="00736514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142A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469A0" w14:textId="77777777" w:rsidR="006B2BB7" w:rsidRPr="00B74AEB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16 по 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4D4DA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566BBE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79B5FBF4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D25B1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 xml:space="preserve">Менеджмент рисков – 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31000:2018. Концепция риск-ориентированного мышления и практические примеры управления рисками по  ГОСТ Р ИСО 9001-2015, ГОСТ Р ИСО 14001-2016, ГОСТ Р ИСО 45001-2020 (16 часов)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BE9CB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4D934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D6C2B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B8405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4517E" w14:textId="77777777"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6FF8D" w14:textId="77777777" w:rsidR="006B2BB7" w:rsidRPr="006B2BB7" w:rsidRDefault="006B2BB7" w:rsidP="00850EAD">
            <w:pPr>
              <w:ind w:left="-104" w:right="-102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05 по 06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6B314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0E93F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0EDC7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EC79B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C56C1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4914F5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0F8C8E02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8FB0A2" w14:textId="77777777"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интегрированных систем менеджмента на соответствие ГОСТ Р ИСО 9001-2015, ГОСТ Р ИСО 14001-2016, ГОСТ Р ИСО 45001-2020 (40)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80D66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6ADAB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121A8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50E23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C21F6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FE4FD" w14:textId="77777777" w:rsidR="006B2BB7" w:rsidRPr="00736514" w:rsidRDefault="006B2BB7" w:rsidP="00850EAD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05 по 09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072E3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4320E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0F06A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40E97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088E6" w14:textId="77777777" w:rsidR="006B2BB7" w:rsidRPr="00736514" w:rsidRDefault="006B2BB7" w:rsidP="00850EAD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 по 30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D0DBC9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698CC3B7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3089FE" w14:textId="77777777"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систем экологического менеджмента на соответствие ГОСТ Р ИСО 14001-2016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14001:2015) (32)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A8FA4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57386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DB992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4BA01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09966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99A26" w14:textId="77777777" w:rsidR="006B2BB7" w:rsidRPr="00736514" w:rsidRDefault="006B2BB7" w:rsidP="00850EAD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05 по 09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B7134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2CA14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F5A94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2962A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79E26" w14:textId="77777777" w:rsidR="006B2BB7" w:rsidRPr="00736514" w:rsidRDefault="006B2BB7" w:rsidP="00850EAD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 по 30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5B104A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1E53F4E5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3D45B4" w14:textId="77777777"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профессионального здоровья и безопасности на соответствие ГОСТ Р ИСО 45001-2020 (32)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7FEC1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50F52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9BB7E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AB088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3307E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81882" w14:textId="77777777" w:rsidR="006B2BB7" w:rsidRPr="00736514" w:rsidRDefault="006B2BB7" w:rsidP="00850EAD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05 по 09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0F8AF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3A06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BD9F7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58DC8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CFC37" w14:textId="77777777" w:rsidR="006B2BB7" w:rsidRPr="00736514" w:rsidRDefault="006B2BB7" w:rsidP="00850EAD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 по 30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D47332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446CE2A1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E6C3B8" w14:textId="77777777"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>Системы менеджмента безопасности пищевой продукции. Требования ГОСТ Р ИСО 22000-2019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F2B1B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58CAB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23824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08384" w14:textId="77777777"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21F8B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0E101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49E1C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25B3B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2D614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899E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B4FC2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FFABC1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57D46681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03F1A53" w14:textId="77777777"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>Внутренний аудит системы менеджмента безопасности пищевой продукции в соответствии требованиями ГОСТ Р ИСО 22000-2019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1A1D8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A9E14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F5175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500CB" w14:textId="77777777"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C5F5C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330C1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217E7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BF72C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62F5E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427EE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C95D3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4C9A9E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850EAD" w:rsidRPr="00736514" w14:paraId="06CD967A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6D4B2B" w14:textId="77777777" w:rsidR="00850EAD" w:rsidRPr="006B2BB7" w:rsidRDefault="00850EAD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Сертификация систем менеджмента качества (102)</w:t>
            </w:r>
          </w:p>
          <w:p w14:paraId="1DE95E1B" w14:textId="77777777" w:rsidR="00850EAD" w:rsidRPr="006B2BB7" w:rsidRDefault="00850EAD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i/>
                <w:sz w:val="16"/>
                <w:szCs w:val="16"/>
                <w:lang w:eastAsia="en-US"/>
              </w:rPr>
              <w:t>подготовка аудиторов по сертификации (заявителей в эксперты)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BEF1A" w14:textId="77777777" w:rsidR="00850EAD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08240" w14:textId="77777777" w:rsidR="00850EAD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01.03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1A7DD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1C897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913A3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31255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3109B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10052" w14:textId="77777777" w:rsidR="00850EAD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626ED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16.10 по 03.11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02378" w14:textId="77777777"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6C8786BB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127EAB" w14:textId="77777777"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Аудит систем менеджмента качества и основные положения стандарта ГОСТ Р ИСО 9001-2015 (16)</w:t>
            </w:r>
          </w:p>
          <w:p w14:paraId="18923061" w14:textId="77777777"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i/>
                <w:sz w:val="16"/>
                <w:szCs w:val="16"/>
              </w:rPr>
              <w:t>повышение квалификации аудиторов по сертификации СМК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6ACF0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559C5" w14:textId="77777777"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20 по 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1813B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783C9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77736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50725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FD694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7D831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D7CE8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DB776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 по 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3F8EB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511B0D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37853DFF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64898F0" w14:textId="77777777"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 xml:space="preserve">Сертификация систем менеджмента безопасности пищевой продукции  (72)  </w:t>
            </w:r>
            <w:r w:rsidRPr="006B2BB7">
              <w:rPr>
                <w:rFonts w:eastAsiaTheme="minorHAnsi"/>
                <w:i/>
                <w:sz w:val="16"/>
                <w:szCs w:val="16"/>
                <w:lang w:eastAsia="en-US"/>
              </w:rPr>
              <w:t>подготовка аудиторов по сертификации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00355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CAD0B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75EAE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81154" w14:textId="77777777"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D8E5E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B9798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38E31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2BDE7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C0110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19ADA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E8771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EE99F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14:paraId="5B6D7BFF" w14:textId="77777777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8332F" w14:textId="77777777"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 xml:space="preserve">Сертификация систем менеджмента безопасности пищевой продукции (24) </w:t>
            </w:r>
            <w:r w:rsidRPr="006B2BB7">
              <w:rPr>
                <w:rFonts w:eastAsiaTheme="minorHAnsi"/>
                <w:i/>
                <w:sz w:val="16"/>
                <w:szCs w:val="16"/>
                <w:lang w:eastAsia="en-US"/>
              </w:rPr>
              <w:t>повышение квалификации аудиторов по сертификации</w:t>
            </w:r>
            <w:r w:rsidRPr="006B2BB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C059DC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4400D9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E159F4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4A64E" w14:textId="77777777"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ACCECF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86B82F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54CCE0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447322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01BD50" w14:textId="77777777"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C8775D" w14:textId="77777777"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97E156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C5CB5" w14:textId="77777777"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29CEB8" w14:textId="77777777" w:rsidR="002B671D" w:rsidRDefault="000D02B4" w:rsidP="002B671D">
      <w:pPr>
        <w:tabs>
          <w:tab w:val="left" w:pos="90"/>
          <w:tab w:val="center" w:pos="7285"/>
        </w:tabs>
        <w:ind w:left="-142"/>
        <w:rPr>
          <w:color w:val="000000"/>
        </w:rPr>
      </w:pPr>
      <w:r>
        <w:rPr>
          <w:color w:val="000000"/>
        </w:rPr>
        <w:tab/>
      </w:r>
    </w:p>
    <w:p w14:paraId="13884C2A" w14:textId="487D7CCE" w:rsidR="002F55E1" w:rsidRPr="002B671D" w:rsidRDefault="00262421" w:rsidP="002B671D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</w:pPr>
      <w:bookmarkStart w:id="0" w:name="_GoBack"/>
      <w:bookmarkEnd w:id="0"/>
      <w:r w:rsidRPr="000D02B4">
        <w:rPr>
          <w:b/>
          <w:i/>
          <w:color w:val="000000"/>
        </w:rPr>
        <w:t>Примечание: сроки обучения по отдельным программам могут быть изменены</w:t>
      </w:r>
      <w:r w:rsidR="000D02B4" w:rsidRPr="000D02B4">
        <w:rPr>
          <w:b/>
          <w:i/>
          <w:color w:val="000000"/>
        </w:rPr>
        <w:t>.</w:t>
      </w:r>
    </w:p>
    <w:sectPr w:rsidR="002F55E1" w:rsidRPr="002B671D" w:rsidSect="000D02B4">
      <w:headerReference w:type="first" r:id="rId7"/>
      <w:pgSz w:w="16838" w:h="11906" w:orient="landscape"/>
      <w:pgMar w:top="1134" w:right="567" w:bottom="567" w:left="567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0161" w14:textId="77777777" w:rsidR="00971BFD" w:rsidRDefault="00971BFD" w:rsidP="00736514">
      <w:r>
        <w:separator/>
      </w:r>
    </w:p>
  </w:endnote>
  <w:endnote w:type="continuationSeparator" w:id="0">
    <w:p w14:paraId="5769F26A" w14:textId="77777777" w:rsidR="00971BFD" w:rsidRDefault="00971BFD" w:rsidP="007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BD6C7" w14:textId="77777777" w:rsidR="00971BFD" w:rsidRDefault="00971BFD" w:rsidP="00736514">
      <w:r>
        <w:separator/>
      </w:r>
    </w:p>
  </w:footnote>
  <w:footnote w:type="continuationSeparator" w:id="0">
    <w:p w14:paraId="1A990C90" w14:textId="77777777" w:rsidR="00971BFD" w:rsidRDefault="00971BFD" w:rsidP="0073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146B" w14:textId="77777777" w:rsidR="00906CFB" w:rsidRPr="006B2BB7" w:rsidRDefault="00906CFB" w:rsidP="002C0DD4">
    <w:pPr>
      <w:pStyle w:val="a3"/>
      <w:tabs>
        <w:tab w:val="left" w:pos="420"/>
        <w:tab w:val="center" w:pos="7852"/>
      </w:tabs>
      <w:rPr>
        <w:b/>
        <w:color w:val="88AA34"/>
      </w:rPr>
    </w:pPr>
    <w:r w:rsidRPr="006B2BB7">
      <w:rPr>
        <w:noProof/>
        <w:color w:val="88AA34"/>
      </w:rPr>
      <w:drawing>
        <wp:anchor distT="0" distB="0" distL="114300" distR="114300" simplePos="0" relativeHeight="251658240" behindDoc="1" locked="0" layoutInCell="1" allowOverlap="1" wp14:anchorId="6A7D1346" wp14:editId="5B594CA7">
          <wp:simplePos x="0" y="0"/>
          <wp:positionH relativeFrom="column">
            <wp:posOffset>-104775</wp:posOffset>
          </wp:positionH>
          <wp:positionV relativeFrom="paragraph">
            <wp:posOffset>-106610</wp:posOffset>
          </wp:positionV>
          <wp:extent cx="891039" cy="467360"/>
          <wp:effectExtent l="0" t="0" r="4445" b="889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39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BB7">
      <w:rPr>
        <w:b/>
        <w:color w:val="88AA34"/>
      </w:rPr>
      <w:tab/>
      <w:t xml:space="preserve">               ГРАФИК ОБУЧЕНИЯ ПО ПОВЫШЕНИЮ КВАЛИФИКАЦИИ СПЕЦИАЛИСТОВ В САНКТ- ПЕТЕРБУРГСКОМ ФИЛИАЛЕ</w:t>
    </w:r>
  </w:p>
  <w:p w14:paraId="653434CB" w14:textId="77777777" w:rsidR="00906CFB" w:rsidRPr="006B2BB7" w:rsidRDefault="00906CFB" w:rsidP="002C0DD4">
    <w:pPr>
      <w:pStyle w:val="a3"/>
      <w:jc w:val="center"/>
      <w:rPr>
        <w:b/>
        <w:color w:val="88AA34"/>
      </w:rPr>
    </w:pPr>
    <w:r w:rsidRPr="006B2BB7">
      <w:rPr>
        <w:b/>
        <w:color w:val="88AA34"/>
      </w:rPr>
      <w:t>АСМС НА 2023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4"/>
    <w:rsid w:val="00007DB1"/>
    <w:rsid w:val="0003682E"/>
    <w:rsid w:val="00070F51"/>
    <w:rsid w:val="00077D7E"/>
    <w:rsid w:val="00085DA4"/>
    <w:rsid w:val="00096019"/>
    <w:rsid w:val="000D02B4"/>
    <w:rsid w:val="00135ED4"/>
    <w:rsid w:val="00163A0E"/>
    <w:rsid w:val="00174D6A"/>
    <w:rsid w:val="00185BE4"/>
    <w:rsid w:val="001A38F1"/>
    <w:rsid w:val="001B74A2"/>
    <w:rsid w:val="001D1FB0"/>
    <w:rsid w:val="001D6D74"/>
    <w:rsid w:val="001E24F0"/>
    <w:rsid w:val="001F0495"/>
    <w:rsid w:val="00262421"/>
    <w:rsid w:val="002942F7"/>
    <w:rsid w:val="002A4085"/>
    <w:rsid w:val="002B671D"/>
    <w:rsid w:val="002C0DD4"/>
    <w:rsid w:val="002D4A99"/>
    <w:rsid w:val="002E2242"/>
    <w:rsid w:val="002E274C"/>
    <w:rsid w:val="002F55E1"/>
    <w:rsid w:val="002F70EA"/>
    <w:rsid w:val="0037744B"/>
    <w:rsid w:val="00383938"/>
    <w:rsid w:val="00392482"/>
    <w:rsid w:val="003B2A6D"/>
    <w:rsid w:val="00402EAB"/>
    <w:rsid w:val="00407451"/>
    <w:rsid w:val="00411C13"/>
    <w:rsid w:val="0041289A"/>
    <w:rsid w:val="0044790F"/>
    <w:rsid w:val="004C3934"/>
    <w:rsid w:val="004D3215"/>
    <w:rsid w:val="00533671"/>
    <w:rsid w:val="005338AE"/>
    <w:rsid w:val="00565B30"/>
    <w:rsid w:val="00573CDF"/>
    <w:rsid w:val="00586804"/>
    <w:rsid w:val="005D1CC5"/>
    <w:rsid w:val="005D6BD5"/>
    <w:rsid w:val="006325FD"/>
    <w:rsid w:val="006B022F"/>
    <w:rsid w:val="006B2BB7"/>
    <w:rsid w:val="006C7E12"/>
    <w:rsid w:val="00705342"/>
    <w:rsid w:val="0071381A"/>
    <w:rsid w:val="00736514"/>
    <w:rsid w:val="00743396"/>
    <w:rsid w:val="00743865"/>
    <w:rsid w:val="007758C1"/>
    <w:rsid w:val="007C4A9C"/>
    <w:rsid w:val="007D5936"/>
    <w:rsid w:val="007E7537"/>
    <w:rsid w:val="00850EAD"/>
    <w:rsid w:val="00862CE4"/>
    <w:rsid w:val="00875A36"/>
    <w:rsid w:val="008B2A3A"/>
    <w:rsid w:val="008D0A26"/>
    <w:rsid w:val="008D4344"/>
    <w:rsid w:val="008E277B"/>
    <w:rsid w:val="008F39D3"/>
    <w:rsid w:val="00906CFB"/>
    <w:rsid w:val="00951B3F"/>
    <w:rsid w:val="00971BFD"/>
    <w:rsid w:val="00974989"/>
    <w:rsid w:val="00987799"/>
    <w:rsid w:val="00997455"/>
    <w:rsid w:val="009A74BD"/>
    <w:rsid w:val="00A05520"/>
    <w:rsid w:val="00A06058"/>
    <w:rsid w:val="00A31CAF"/>
    <w:rsid w:val="00A35D7E"/>
    <w:rsid w:val="00A44284"/>
    <w:rsid w:val="00A52EE4"/>
    <w:rsid w:val="00A62D3B"/>
    <w:rsid w:val="00A7554D"/>
    <w:rsid w:val="00A85C39"/>
    <w:rsid w:val="00A9099B"/>
    <w:rsid w:val="00AA4C05"/>
    <w:rsid w:val="00AB55F0"/>
    <w:rsid w:val="00AB6254"/>
    <w:rsid w:val="00AD6837"/>
    <w:rsid w:val="00AD6CAD"/>
    <w:rsid w:val="00B07D4B"/>
    <w:rsid w:val="00B22F73"/>
    <w:rsid w:val="00B40362"/>
    <w:rsid w:val="00B473D5"/>
    <w:rsid w:val="00B7098F"/>
    <w:rsid w:val="00B74345"/>
    <w:rsid w:val="00B92DF0"/>
    <w:rsid w:val="00BA339E"/>
    <w:rsid w:val="00BE4740"/>
    <w:rsid w:val="00C050EA"/>
    <w:rsid w:val="00C10969"/>
    <w:rsid w:val="00C12FE5"/>
    <w:rsid w:val="00C47B80"/>
    <w:rsid w:val="00C53D62"/>
    <w:rsid w:val="00C67512"/>
    <w:rsid w:val="00CB751D"/>
    <w:rsid w:val="00CC67AA"/>
    <w:rsid w:val="00CE01E1"/>
    <w:rsid w:val="00CE223F"/>
    <w:rsid w:val="00D51422"/>
    <w:rsid w:val="00DA6BCE"/>
    <w:rsid w:val="00DD1982"/>
    <w:rsid w:val="00DD70B6"/>
    <w:rsid w:val="00E32F0D"/>
    <w:rsid w:val="00E614CE"/>
    <w:rsid w:val="00E62DC0"/>
    <w:rsid w:val="00E72DFA"/>
    <w:rsid w:val="00E76A95"/>
    <w:rsid w:val="00E8688C"/>
    <w:rsid w:val="00EB2A78"/>
    <w:rsid w:val="00EF14AE"/>
    <w:rsid w:val="00EF1EC8"/>
    <w:rsid w:val="00EF4D40"/>
    <w:rsid w:val="00F24537"/>
    <w:rsid w:val="00F76166"/>
    <w:rsid w:val="00F942EB"/>
    <w:rsid w:val="00FA16AD"/>
    <w:rsid w:val="00FA34FD"/>
    <w:rsid w:val="00FB6F20"/>
    <w:rsid w:val="00FC6E11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9CD0E"/>
  <w15:chartTrackingRefBased/>
  <w15:docId w15:val="{D87EEE13-3487-4794-8E9C-53BC8B5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C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09601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B1B3-75CD-4C49-BA6B-30CEE524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</cp:revision>
  <cp:lastPrinted>2022-08-15T09:03:00Z</cp:lastPrinted>
  <dcterms:created xsi:type="dcterms:W3CDTF">2022-08-18T07:41:00Z</dcterms:created>
  <dcterms:modified xsi:type="dcterms:W3CDTF">2022-08-18T07:41:00Z</dcterms:modified>
</cp:coreProperties>
</file>